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D29D48" w14:textId="4A8B5F7B" w:rsidR="004800C5" w:rsidRPr="00CA0E7F" w:rsidRDefault="00CA0E7F" w:rsidP="004800C5">
      <w:pPr>
        <w:rPr>
          <w:rFonts w:cstheme="minorHAnsi"/>
          <w:sz w:val="24"/>
          <w:szCs w:val="24"/>
        </w:rPr>
      </w:pPr>
      <w:r w:rsidRPr="00CA0E7F">
        <w:rPr>
          <w:b/>
          <w:bCs/>
          <w:color w:val="ED7D31" w:themeColor="accent2"/>
          <w:sz w:val="32"/>
          <w:szCs w:val="32"/>
        </w:rPr>
        <w:t>SAMPLE LETTER TO EMPLOYEE TO CARRY TO JOB AT ESSENTIAL/LIFE-SUSTAINING BUSINESS</w:t>
      </w:r>
    </w:p>
    <w:p w14:paraId="222B6400" w14:textId="18D97C41" w:rsidR="00330DB5" w:rsidRPr="00330DB5" w:rsidRDefault="00330DB5" w:rsidP="00330DB5">
      <w:pPr>
        <w:spacing w:after="0"/>
        <w:jc w:val="both"/>
        <w:rPr>
          <w:rFonts w:cstheme="minorHAnsi"/>
          <w:sz w:val="24"/>
          <w:szCs w:val="24"/>
        </w:rPr>
      </w:pPr>
      <w:r w:rsidRPr="00330DB5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 w:rsidRPr="00330DB5">
        <w:rPr>
          <w:rFonts w:cstheme="minorHAnsi"/>
          <w:sz w:val="24"/>
          <w:szCs w:val="24"/>
        </w:rPr>
        <w:t>[</w:t>
      </w:r>
      <w:r w:rsidRPr="00330DB5">
        <w:rPr>
          <w:rFonts w:cstheme="minorHAnsi"/>
          <w:sz w:val="24"/>
          <w:szCs w:val="24"/>
          <w:highlight w:val="yellow"/>
        </w:rPr>
        <w:t>Month] [Date</w:t>
      </w:r>
      <w:r w:rsidRPr="00330DB5">
        <w:rPr>
          <w:rFonts w:cstheme="minorHAnsi"/>
          <w:sz w:val="24"/>
          <w:szCs w:val="24"/>
        </w:rPr>
        <w:t>], 2020</w:t>
      </w:r>
    </w:p>
    <w:p w14:paraId="75A81FAD" w14:textId="77777777" w:rsidR="00330DB5" w:rsidRPr="00330DB5" w:rsidRDefault="00330DB5" w:rsidP="00330DB5">
      <w:pPr>
        <w:spacing w:after="0"/>
        <w:jc w:val="both"/>
        <w:rPr>
          <w:rFonts w:cstheme="minorHAnsi"/>
          <w:b/>
          <w:bCs/>
          <w:i/>
          <w:iCs/>
          <w:sz w:val="24"/>
          <w:szCs w:val="24"/>
        </w:rPr>
      </w:pPr>
      <w:r w:rsidRPr="00330DB5">
        <w:rPr>
          <w:rFonts w:cstheme="minorHAnsi"/>
          <w:b/>
          <w:bCs/>
          <w:i/>
          <w:iCs/>
          <w:sz w:val="24"/>
          <w:szCs w:val="24"/>
        </w:rPr>
        <w:t>Via E-Mail and</w:t>
      </w:r>
    </w:p>
    <w:p w14:paraId="4DD41B38" w14:textId="77777777" w:rsidR="00330DB5" w:rsidRPr="00330DB5" w:rsidRDefault="00330DB5" w:rsidP="00330DB5">
      <w:pPr>
        <w:spacing w:after="0"/>
        <w:jc w:val="both"/>
        <w:rPr>
          <w:rFonts w:cstheme="minorHAnsi"/>
          <w:b/>
          <w:bCs/>
          <w:i/>
          <w:iCs/>
          <w:sz w:val="24"/>
          <w:szCs w:val="24"/>
        </w:rPr>
      </w:pPr>
      <w:r w:rsidRPr="00330DB5">
        <w:rPr>
          <w:rFonts w:cstheme="minorHAnsi"/>
          <w:b/>
          <w:bCs/>
          <w:i/>
          <w:iCs/>
          <w:sz w:val="24"/>
          <w:szCs w:val="24"/>
        </w:rPr>
        <w:t>Overnight Courier</w:t>
      </w:r>
    </w:p>
    <w:p w14:paraId="5D25186C" w14:textId="77777777" w:rsidR="00330DB5" w:rsidRPr="00330DB5" w:rsidRDefault="00330DB5" w:rsidP="00330DB5">
      <w:pPr>
        <w:spacing w:after="0"/>
        <w:jc w:val="both"/>
        <w:rPr>
          <w:rFonts w:cstheme="minorHAnsi"/>
          <w:sz w:val="24"/>
          <w:szCs w:val="24"/>
        </w:rPr>
      </w:pPr>
      <w:bookmarkStart w:id="0" w:name="_GoBack"/>
      <w:bookmarkEnd w:id="0"/>
    </w:p>
    <w:p w14:paraId="7326C258" w14:textId="77777777" w:rsidR="00330DB5" w:rsidRPr="00330DB5" w:rsidRDefault="00330DB5" w:rsidP="00330DB5">
      <w:pPr>
        <w:spacing w:after="0"/>
        <w:jc w:val="both"/>
        <w:rPr>
          <w:rFonts w:cstheme="minorHAnsi"/>
          <w:sz w:val="24"/>
          <w:szCs w:val="24"/>
        </w:rPr>
      </w:pPr>
      <w:r w:rsidRPr="00330DB5">
        <w:rPr>
          <w:rFonts w:cstheme="minorHAnsi"/>
          <w:sz w:val="24"/>
          <w:szCs w:val="24"/>
        </w:rPr>
        <w:t>__________________</w:t>
      </w:r>
    </w:p>
    <w:p w14:paraId="30FAA560" w14:textId="77777777" w:rsidR="00330DB5" w:rsidRPr="00330DB5" w:rsidRDefault="00330DB5" w:rsidP="00330DB5">
      <w:pPr>
        <w:spacing w:after="0"/>
        <w:jc w:val="both"/>
        <w:rPr>
          <w:rFonts w:cstheme="minorHAnsi"/>
          <w:sz w:val="24"/>
          <w:szCs w:val="24"/>
        </w:rPr>
      </w:pPr>
      <w:r w:rsidRPr="00330DB5">
        <w:rPr>
          <w:rFonts w:cstheme="minorHAnsi"/>
          <w:sz w:val="24"/>
          <w:szCs w:val="24"/>
        </w:rPr>
        <w:t>__________________</w:t>
      </w:r>
    </w:p>
    <w:p w14:paraId="1AA73403" w14:textId="77777777" w:rsidR="00330DB5" w:rsidRPr="00330DB5" w:rsidRDefault="00330DB5" w:rsidP="00330DB5">
      <w:pPr>
        <w:spacing w:after="0"/>
        <w:jc w:val="both"/>
        <w:rPr>
          <w:rFonts w:cstheme="minorHAnsi"/>
          <w:sz w:val="24"/>
          <w:szCs w:val="24"/>
        </w:rPr>
      </w:pPr>
      <w:r w:rsidRPr="00330DB5">
        <w:rPr>
          <w:rFonts w:cstheme="minorHAnsi"/>
          <w:sz w:val="24"/>
          <w:szCs w:val="24"/>
        </w:rPr>
        <w:t>__________________</w:t>
      </w:r>
    </w:p>
    <w:p w14:paraId="1B830C4B" w14:textId="77777777" w:rsidR="00330DB5" w:rsidRPr="00330DB5" w:rsidRDefault="00330DB5" w:rsidP="00330DB5">
      <w:pPr>
        <w:spacing w:after="0"/>
        <w:jc w:val="both"/>
        <w:rPr>
          <w:rFonts w:cstheme="minorHAnsi"/>
          <w:sz w:val="24"/>
          <w:szCs w:val="24"/>
        </w:rPr>
      </w:pPr>
      <w:r w:rsidRPr="00330DB5">
        <w:rPr>
          <w:rFonts w:cstheme="minorHAnsi"/>
          <w:sz w:val="24"/>
          <w:szCs w:val="24"/>
        </w:rPr>
        <w:tab/>
      </w:r>
    </w:p>
    <w:p w14:paraId="4E076935" w14:textId="42696058" w:rsidR="00330DB5" w:rsidRPr="00330DB5" w:rsidRDefault="00330DB5" w:rsidP="00330DB5">
      <w:pPr>
        <w:spacing w:after="0"/>
        <w:jc w:val="both"/>
        <w:rPr>
          <w:rFonts w:cstheme="minorHAnsi"/>
          <w:sz w:val="24"/>
          <w:szCs w:val="24"/>
        </w:rPr>
      </w:pPr>
      <w:r w:rsidRPr="00330DB5">
        <w:rPr>
          <w:rFonts w:cstheme="minorHAnsi"/>
          <w:sz w:val="24"/>
          <w:szCs w:val="24"/>
        </w:rPr>
        <w:t>Re: Business Closures in [</w:t>
      </w:r>
      <w:r w:rsidRPr="00330DB5">
        <w:rPr>
          <w:rFonts w:cstheme="minorHAnsi"/>
          <w:sz w:val="24"/>
          <w:szCs w:val="24"/>
          <w:highlight w:val="yellow"/>
        </w:rPr>
        <w:t>State</w:t>
      </w:r>
      <w:r w:rsidRPr="00330DB5">
        <w:rPr>
          <w:rFonts w:cstheme="minorHAnsi"/>
          <w:sz w:val="24"/>
          <w:szCs w:val="24"/>
        </w:rPr>
        <w:t>]</w:t>
      </w:r>
    </w:p>
    <w:p w14:paraId="0D5BED19" w14:textId="77777777" w:rsidR="00330DB5" w:rsidRPr="00330DB5" w:rsidRDefault="00330DB5" w:rsidP="00330DB5">
      <w:pPr>
        <w:spacing w:after="0"/>
        <w:jc w:val="both"/>
        <w:rPr>
          <w:rFonts w:cstheme="minorHAnsi"/>
          <w:sz w:val="24"/>
          <w:szCs w:val="24"/>
        </w:rPr>
      </w:pPr>
    </w:p>
    <w:p w14:paraId="1AA39F91" w14:textId="77777777" w:rsidR="00330DB5" w:rsidRPr="00330DB5" w:rsidRDefault="00330DB5" w:rsidP="00330DB5">
      <w:pPr>
        <w:spacing w:after="0"/>
        <w:jc w:val="both"/>
        <w:rPr>
          <w:rFonts w:cstheme="minorHAnsi"/>
          <w:sz w:val="24"/>
          <w:szCs w:val="24"/>
        </w:rPr>
      </w:pPr>
      <w:r w:rsidRPr="00330DB5">
        <w:rPr>
          <w:rFonts w:cstheme="minorHAnsi"/>
          <w:sz w:val="24"/>
          <w:szCs w:val="24"/>
        </w:rPr>
        <w:t>Dear [</w:t>
      </w:r>
      <w:r w:rsidRPr="00330DB5">
        <w:rPr>
          <w:rFonts w:cstheme="minorHAnsi"/>
          <w:sz w:val="24"/>
          <w:szCs w:val="24"/>
          <w:highlight w:val="yellow"/>
        </w:rPr>
        <w:t>Name of Employee</w:t>
      </w:r>
      <w:r w:rsidRPr="00330DB5">
        <w:rPr>
          <w:rFonts w:cstheme="minorHAnsi"/>
          <w:sz w:val="24"/>
          <w:szCs w:val="24"/>
        </w:rPr>
        <w:t>],</w:t>
      </w:r>
    </w:p>
    <w:p w14:paraId="122D3C18" w14:textId="77777777" w:rsidR="00330DB5" w:rsidRPr="00330DB5" w:rsidRDefault="00330DB5" w:rsidP="00330DB5">
      <w:pPr>
        <w:spacing w:after="0"/>
        <w:jc w:val="both"/>
        <w:rPr>
          <w:rFonts w:cstheme="minorHAnsi"/>
          <w:sz w:val="24"/>
          <w:szCs w:val="24"/>
        </w:rPr>
      </w:pPr>
    </w:p>
    <w:p w14:paraId="6C6723F5" w14:textId="5FA1EC5B" w:rsidR="00330DB5" w:rsidRPr="00330DB5" w:rsidRDefault="00330DB5" w:rsidP="00330DB5">
      <w:pPr>
        <w:spacing w:after="0"/>
        <w:jc w:val="both"/>
        <w:rPr>
          <w:rFonts w:cstheme="minorHAnsi"/>
          <w:sz w:val="24"/>
          <w:szCs w:val="24"/>
        </w:rPr>
      </w:pPr>
      <w:r w:rsidRPr="00330DB5">
        <w:rPr>
          <w:rFonts w:cstheme="minorHAnsi"/>
          <w:sz w:val="24"/>
          <w:szCs w:val="24"/>
        </w:rPr>
        <w:t>This letter confirms that you are an employee of [</w:t>
      </w:r>
      <w:r w:rsidRPr="00330DB5">
        <w:rPr>
          <w:rFonts w:cstheme="minorHAnsi"/>
          <w:sz w:val="24"/>
          <w:szCs w:val="24"/>
          <w:highlight w:val="yellow"/>
        </w:rPr>
        <w:t>Company Name</w:t>
      </w:r>
      <w:r w:rsidRPr="00330DB5">
        <w:rPr>
          <w:rFonts w:cstheme="minorHAnsi"/>
          <w:sz w:val="24"/>
          <w:szCs w:val="24"/>
        </w:rPr>
        <w:t>] and that your place of employment is at [</w:t>
      </w:r>
      <w:r w:rsidRPr="00330DB5">
        <w:rPr>
          <w:rFonts w:cstheme="minorHAnsi"/>
          <w:sz w:val="24"/>
          <w:szCs w:val="24"/>
          <w:highlight w:val="yellow"/>
        </w:rPr>
        <w:t>Name of Facility and Address</w:t>
      </w:r>
      <w:r w:rsidRPr="00330DB5">
        <w:rPr>
          <w:rFonts w:cstheme="minorHAnsi"/>
          <w:sz w:val="24"/>
          <w:szCs w:val="24"/>
        </w:rPr>
        <w:t>].</w:t>
      </w:r>
    </w:p>
    <w:p w14:paraId="4BDB5388" w14:textId="77777777" w:rsidR="00330DB5" w:rsidRPr="00330DB5" w:rsidRDefault="00330DB5" w:rsidP="00330DB5">
      <w:pPr>
        <w:spacing w:after="0"/>
        <w:jc w:val="both"/>
        <w:rPr>
          <w:rFonts w:cstheme="minorHAnsi"/>
          <w:sz w:val="24"/>
          <w:szCs w:val="24"/>
        </w:rPr>
      </w:pPr>
    </w:p>
    <w:p w14:paraId="3820670B" w14:textId="61F53779" w:rsidR="00330DB5" w:rsidRPr="00330DB5" w:rsidRDefault="00330DB5" w:rsidP="00330DB5">
      <w:pPr>
        <w:spacing w:after="0"/>
        <w:jc w:val="both"/>
        <w:rPr>
          <w:rFonts w:cstheme="minorHAnsi"/>
          <w:sz w:val="24"/>
          <w:szCs w:val="24"/>
        </w:rPr>
      </w:pPr>
      <w:r w:rsidRPr="00330DB5">
        <w:rPr>
          <w:rFonts w:cstheme="minorHAnsi"/>
          <w:sz w:val="24"/>
          <w:szCs w:val="24"/>
        </w:rPr>
        <w:t>[</w:t>
      </w:r>
      <w:r w:rsidRPr="00330DB5">
        <w:rPr>
          <w:rFonts w:cstheme="minorHAnsi"/>
          <w:sz w:val="24"/>
          <w:szCs w:val="24"/>
          <w:highlight w:val="yellow"/>
        </w:rPr>
        <w:t>Company Name</w:t>
      </w:r>
      <w:r w:rsidRPr="00330DB5">
        <w:rPr>
          <w:rFonts w:cstheme="minorHAnsi"/>
          <w:sz w:val="24"/>
          <w:szCs w:val="24"/>
        </w:rPr>
        <w:t>] has determined that it is a [</w:t>
      </w:r>
      <w:r w:rsidRPr="00330DB5">
        <w:rPr>
          <w:rFonts w:cstheme="minorHAnsi"/>
          <w:sz w:val="24"/>
          <w:szCs w:val="24"/>
          <w:highlight w:val="yellow"/>
        </w:rPr>
        <w:t>Life Sustaining Business/Essential Business</w:t>
      </w:r>
      <w:r w:rsidRPr="00330DB5">
        <w:rPr>
          <w:rFonts w:cstheme="minorHAnsi"/>
          <w:sz w:val="24"/>
          <w:szCs w:val="24"/>
        </w:rPr>
        <w:t>] under the Order issued on March [</w:t>
      </w:r>
      <w:r w:rsidRPr="00330DB5">
        <w:rPr>
          <w:rFonts w:cstheme="minorHAnsi"/>
          <w:sz w:val="24"/>
          <w:szCs w:val="24"/>
          <w:highlight w:val="yellow"/>
        </w:rPr>
        <w:t>__</w:t>
      </w:r>
      <w:r w:rsidRPr="00330DB5">
        <w:rPr>
          <w:rFonts w:cstheme="minorHAnsi"/>
          <w:sz w:val="24"/>
          <w:szCs w:val="24"/>
        </w:rPr>
        <w:t>], 2020 to [</w:t>
      </w:r>
      <w:r w:rsidRPr="00330DB5">
        <w:rPr>
          <w:rFonts w:cstheme="minorHAnsi"/>
          <w:sz w:val="24"/>
          <w:szCs w:val="24"/>
          <w:highlight w:val="yellow"/>
        </w:rPr>
        <w:t>stay at home/shelter in place/close all essential businesses/close all non-life sustaining businesses</w:t>
      </w:r>
      <w:r w:rsidRPr="00330DB5">
        <w:rPr>
          <w:rFonts w:cstheme="minorHAnsi"/>
          <w:sz w:val="24"/>
          <w:szCs w:val="24"/>
        </w:rPr>
        <w:t>] in response to the COVID 19 pandemic.  [</w:t>
      </w:r>
      <w:r w:rsidRPr="00330DB5">
        <w:rPr>
          <w:rFonts w:cstheme="minorHAnsi"/>
          <w:sz w:val="24"/>
          <w:szCs w:val="24"/>
          <w:highlight w:val="yellow"/>
        </w:rPr>
        <w:t>Company Name</w:t>
      </w:r>
      <w:r w:rsidRPr="00330DB5">
        <w:rPr>
          <w:rFonts w:cstheme="minorHAnsi"/>
          <w:sz w:val="24"/>
          <w:szCs w:val="24"/>
        </w:rPr>
        <w:t>] has also determined that your work at the [</w:t>
      </w:r>
      <w:r w:rsidRPr="00330DB5">
        <w:rPr>
          <w:rFonts w:cstheme="minorHAnsi"/>
          <w:sz w:val="24"/>
          <w:szCs w:val="24"/>
          <w:highlight w:val="yellow"/>
        </w:rPr>
        <w:t>Name of Facility</w:t>
      </w:r>
      <w:r w:rsidRPr="00330DB5">
        <w:rPr>
          <w:rFonts w:cstheme="minorHAnsi"/>
          <w:sz w:val="24"/>
          <w:szCs w:val="24"/>
        </w:rPr>
        <w:t>] is necessary to [</w:t>
      </w:r>
      <w:r w:rsidRPr="00330DB5">
        <w:rPr>
          <w:rFonts w:cstheme="minorHAnsi"/>
          <w:sz w:val="24"/>
          <w:szCs w:val="24"/>
          <w:highlight w:val="yellow"/>
        </w:rPr>
        <w:t>Company Name’s</w:t>
      </w:r>
      <w:r w:rsidRPr="00330DB5">
        <w:rPr>
          <w:rFonts w:cstheme="minorHAnsi"/>
          <w:sz w:val="24"/>
          <w:szCs w:val="24"/>
        </w:rPr>
        <w:t>] continued minimum functioning.  As you know, you also have the option to take vacation and/or sick time if you so choose.</w:t>
      </w:r>
    </w:p>
    <w:p w14:paraId="4E1DD448" w14:textId="77777777" w:rsidR="00330DB5" w:rsidRPr="00330DB5" w:rsidRDefault="00330DB5" w:rsidP="00330DB5">
      <w:pPr>
        <w:spacing w:after="0"/>
        <w:jc w:val="both"/>
        <w:rPr>
          <w:rFonts w:cstheme="minorHAnsi"/>
          <w:sz w:val="24"/>
          <w:szCs w:val="24"/>
        </w:rPr>
      </w:pPr>
    </w:p>
    <w:p w14:paraId="6965AC57" w14:textId="175E03B0" w:rsidR="00330DB5" w:rsidRPr="00330DB5" w:rsidRDefault="00330DB5" w:rsidP="00330DB5">
      <w:pPr>
        <w:spacing w:after="0"/>
        <w:jc w:val="both"/>
        <w:rPr>
          <w:rFonts w:cstheme="minorHAnsi"/>
          <w:sz w:val="24"/>
          <w:szCs w:val="24"/>
        </w:rPr>
      </w:pPr>
      <w:r w:rsidRPr="00330DB5">
        <w:rPr>
          <w:rFonts w:cstheme="minorHAnsi"/>
          <w:sz w:val="24"/>
          <w:szCs w:val="24"/>
        </w:rPr>
        <w:t>Should you have any questions or concerns, please direct them to</w:t>
      </w:r>
      <w:proofErr w:type="gramStart"/>
      <w:r w:rsidRPr="00330DB5">
        <w:rPr>
          <w:rFonts w:cstheme="minorHAnsi"/>
          <w:sz w:val="24"/>
          <w:szCs w:val="24"/>
        </w:rPr>
        <w:t>:  [</w:t>
      </w:r>
      <w:proofErr w:type="gramEnd"/>
      <w:r w:rsidRPr="00330DB5">
        <w:rPr>
          <w:rFonts w:cstheme="minorHAnsi"/>
          <w:sz w:val="24"/>
          <w:szCs w:val="24"/>
          <w:highlight w:val="yellow"/>
        </w:rPr>
        <w:t>Human Resources Contact</w:t>
      </w:r>
      <w:r w:rsidRPr="00330DB5">
        <w:rPr>
          <w:rFonts w:cstheme="minorHAnsi"/>
          <w:sz w:val="24"/>
          <w:szCs w:val="24"/>
        </w:rPr>
        <w:t xml:space="preserve">]. </w:t>
      </w:r>
    </w:p>
    <w:p w14:paraId="7C916BCE" w14:textId="77777777" w:rsidR="00330DB5" w:rsidRPr="00330DB5" w:rsidRDefault="00330DB5" w:rsidP="00330DB5">
      <w:pPr>
        <w:spacing w:after="0"/>
        <w:jc w:val="both"/>
        <w:rPr>
          <w:rFonts w:cstheme="minorHAnsi"/>
          <w:sz w:val="24"/>
          <w:szCs w:val="24"/>
        </w:rPr>
      </w:pPr>
    </w:p>
    <w:p w14:paraId="71E1B4BF" w14:textId="77777777" w:rsidR="00330DB5" w:rsidRPr="00330DB5" w:rsidRDefault="00330DB5" w:rsidP="00330DB5">
      <w:pPr>
        <w:spacing w:after="0"/>
        <w:jc w:val="both"/>
        <w:rPr>
          <w:rFonts w:cstheme="minorHAnsi"/>
          <w:sz w:val="24"/>
          <w:szCs w:val="24"/>
        </w:rPr>
      </w:pPr>
    </w:p>
    <w:p w14:paraId="7ADFE76A" w14:textId="77777777" w:rsidR="00330DB5" w:rsidRPr="00330DB5" w:rsidRDefault="00330DB5" w:rsidP="00330DB5">
      <w:pPr>
        <w:spacing w:after="0"/>
        <w:jc w:val="both"/>
        <w:rPr>
          <w:rFonts w:cstheme="minorHAnsi"/>
          <w:sz w:val="24"/>
          <w:szCs w:val="24"/>
        </w:rPr>
      </w:pPr>
      <w:r w:rsidRPr="00330DB5">
        <w:rPr>
          <w:rFonts w:cstheme="minorHAnsi"/>
          <w:sz w:val="24"/>
          <w:szCs w:val="24"/>
        </w:rPr>
        <w:t>Very truly yours,</w:t>
      </w:r>
    </w:p>
    <w:p w14:paraId="7ABDBA3A" w14:textId="77777777" w:rsidR="00330DB5" w:rsidRPr="00330DB5" w:rsidRDefault="00330DB5" w:rsidP="00330DB5">
      <w:pPr>
        <w:spacing w:after="0"/>
        <w:jc w:val="both"/>
        <w:rPr>
          <w:rFonts w:cstheme="minorHAnsi"/>
          <w:sz w:val="24"/>
          <w:szCs w:val="24"/>
        </w:rPr>
      </w:pPr>
      <w:r w:rsidRPr="00330DB5">
        <w:rPr>
          <w:rFonts w:cstheme="minorHAnsi"/>
          <w:sz w:val="24"/>
          <w:szCs w:val="24"/>
        </w:rPr>
        <w:t>[</w:t>
      </w:r>
      <w:r w:rsidRPr="00330DB5">
        <w:rPr>
          <w:rFonts w:cstheme="minorHAnsi"/>
          <w:sz w:val="24"/>
          <w:szCs w:val="24"/>
          <w:highlight w:val="yellow"/>
        </w:rPr>
        <w:t>Company Name</w:t>
      </w:r>
      <w:r w:rsidRPr="00330DB5">
        <w:rPr>
          <w:rFonts w:cstheme="minorHAnsi"/>
          <w:sz w:val="24"/>
          <w:szCs w:val="24"/>
        </w:rPr>
        <w:t>]</w:t>
      </w:r>
      <w:r w:rsidRPr="00330DB5">
        <w:rPr>
          <w:rFonts w:cstheme="minorHAnsi"/>
          <w:sz w:val="24"/>
          <w:szCs w:val="24"/>
        </w:rPr>
        <w:tab/>
      </w:r>
    </w:p>
    <w:p w14:paraId="5B9E327D" w14:textId="77777777" w:rsidR="00330DB5" w:rsidRPr="00330DB5" w:rsidRDefault="00330DB5" w:rsidP="00330DB5">
      <w:pPr>
        <w:spacing w:after="0"/>
        <w:jc w:val="both"/>
        <w:rPr>
          <w:rFonts w:cstheme="minorHAnsi"/>
          <w:sz w:val="24"/>
          <w:szCs w:val="24"/>
        </w:rPr>
      </w:pPr>
    </w:p>
    <w:p w14:paraId="5F03C325" w14:textId="77777777" w:rsidR="00330DB5" w:rsidRPr="00330DB5" w:rsidRDefault="00330DB5" w:rsidP="00330DB5">
      <w:pPr>
        <w:spacing w:after="0"/>
        <w:jc w:val="both"/>
        <w:rPr>
          <w:rFonts w:cstheme="minorHAnsi"/>
          <w:sz w:val="24"/>
          <w:szCs w:val="24"/>
        </w:rPr>
      </w:pPr>
    </w:p>
    <w:p w14:paraId="2E624533" w14:textId="77777777" w:rsidR="00330DB5" w:rsidRPr="00330DB5" w:rsidRDefault="00330DB5" w:rsidP="00330DB5">
      <w:pPr>
        <w:spacing w:after="0"/>
        <w:jc w:val="both"/>
        <w:rPr>
          <w:rFonts w:cstheme="minorHAnsi"/>
          <w:sz w:val="24"/>
          <w:szCs w:val="24"/>
        </w:rPr>
      </w:pPr>
    </w:p>
    <w:p w14:paraId="0B057871" w14:textId="4353143D" w:rsidR="00330DB5" w:rsidRPr="00330DB5" w:rsidRDefault="00330DB5" w:rsidP="00330DB5">
      <w:pPr>
        <w:spacing w:after="0"/>
        <w:jc w:val="both"/>
        <w:rPr>
          <w:rFonts w:cstheme="minorHAnsi"/>
          <w:sz w:val="24"/>
          <w:szCs w:val="24"/>
        </w:rPr>
      </w:pPr>
      <w:r w:rsidRPr="00330DB5">
        <w:rPr>
          <w:rFonts w:cstheme="minorHAnsi"/>
          <w:sz w:val="24"/>
          <w:szCs w:val="24"/>
        </w:rPr>
        <w:t xml:space="preserve">By: </w:t>
      </w:r>
      <w:r>
        <w:rPr>
          <w:rFonts w:cstheme="minorHAnsi"/>
          <w:sz w:val="24"/>
          <w:szCs w:val="24"/>
        </w:rPr>
        <w:tab/>
      </w:r>
      <w:r w:rsidRPr="00330DB5">
        <w:rPr>
          <w:rFonts w:cstheme="minorHAnsi"/>
          <w:sz w:val="24"/>
          <w:szCs w:val="24"/>
        </w:rPr>
        <w:t>_______________________</w:t>
      </w:r>
      <w:r w:rsidRPr="00330DB5">
        <w:rPr>
          <w:rFonts w:cstheme="minorHAnsi"/>
          <w:sz w:val="24"/>
          <w:szCs w:val="24"/>
        </w:rPr>
        <w:tab/>
      </w:r>
    </w:p>
    <w:p w14:paraId="6BEA4264" w14:textId="653C5075" w:rsidR="00330DB5" w:rsidRPr="00330DB5" w:rsidRDefault="00330DB5" w:rsidP="00330DB5">
      <w:pPr>
        <w:spacing w:after="0"/>
        <w:ind w:firstLine="720"/>
        <w:jc w:val="both"/>
        <w:rPr>
          <w:rFonts w:cstheme="minorHAnsi"/>
          <w:sz w:val="24"/>
          <w:szCs w:val="24"/>
          <w:highlight w:val="yellow"/>
        </w:rPr>
      </w:pPr>
      <w:r w:rsidRPr="00330DB5">
        <w:rPr>
          <w:rFonts w:cstheme="minorHAnsi"/>
          <w:sz w:val="24"/>
          <w:szCs w:val="24"/>
          <w:highlight w:val="yellow"/>
        </w:rPr>
        <w:t>Name:</w:t>
      </w:r>
      <w:r w:rsidRPr="00330DB5">
        <w:rPr>
          <w:rFonts w:cstheme="minorHAnsi"/>
          <w:sz w:val="24"/>
          <w:szCs w:val="24"/>
          <w:highlight w:val="yellow"/>
        </w:rPr>
        <w:t xml:space="preserve"> </w:t>
      </w:r>
    </w:p>
    <w:p w14:paraId="20E4D015" w14:textId="1501F123" w:rsidR="00C84F2D" w:rsidRPr="004800C5" w:rsidRDefault="00330DB5" w:rsidP="00330DB5">
      <w:pPr>
        <w:spacing w:after="0"/>
        <w:jc w:val="both"/>
        <w:rPr>
          <w:rFonts w:cstheme="minorHAnsi"/>
          <w:sz w:val="24"/>
          <w:szCs w:val="24"/>
        </w:rPr>
      </w:pPr>
      <w:r w:rsidRPr="00330DB5">
        <w:rPr>
          <w:rFonts w:cstheme="minorHAnsi"/>
          <w:sz w:val="24"/>
          <w:szCs w:val="24"/>
          <w:highlight w:val="yellow"/>
        </w:rPr>
        <w:tab/>
        <w:t>Title:</w:t>
      </w:r>
    </w:p>
    <w:sectPr w:rsidR="00C84F2D" w:rsidRPr="004800C5" w:rsidSect="00CA0E7F">
      <w:headerReference w:type="default" r:id="rId7"/>
      <w:pgSz w:w="12240" w:h="15840"/>
      <w:pgMar w:top="1710" w:right="1350" w:bottom="810" w:left="1440" w:header="9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D00EB96" w14:textId="77777777" w:rsidR="00B418FA" w:rsidRDefault="00B418FA" w:rsidP="000C24CD">
      <w:pPr>
        <w:spacing w:after="0" w:line="240" w:lineRule="auto"/>
      </w:pPr>
      <w:r>
        <w:separator/>
      </w:r>
    </w:p>
  </w:endnote>
  <w:endnote w:type="continuationSeparator" w:id="0">
    <w:p w14:paraId="19FE1F53" w14:textId="77777777" w:rsidR="00B418FA" w:rsidRDefault="00B418FA" w:rsidP="000C24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710F590" w14:textId="77777777" w:rsidR="00B418FA" w:rsidRDefault="00B418FA" w:rsidP="000C24CD">
      <w:pPr>
        <w:spacing w:after="0" w:line="240" w:lineRule="auto"/>
      </w:pPr>
      <w:r>
        <w:separator/>
      </w:r>
    </w:p>
  </w:footnote>
  <w:footnote w:type="continuationSeparator" w:id="0">
    <w:p w14:paraId="426FB66E" w14:textId="77777777" w:rsidR="00B418FA" w:rsidRDefault="00B418FA" w:rsidP="000C24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1811CC" w14:textId="769EB47C" w:rsidR="00B5310B" w:rsidRDefault="00B418FA" w:rsidP="00B5310B">
    <w:pPr>
      <w:pStyle w:val="Header"/>
      <w:jc w:val="center"/>
    </w:pPr>
  </w:p>
  <w:p w14:paraId="1F6FC708" w14:textId="0F91C24B" w:rsidR="00B71608" w:rsidRDefault="004A44B1" w:rsidP="00B5310B">
    <w:pPr>
      <w:pStyle w:val="Header"/>
      <w:jc w:val="center"/>
    </w:pPr>
    <w:r w:rsidRPr="003C3756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5D76088" wp14:editId="202BFD72">
              <wp:simplePos x="0" y="0"/>
              <wp:positionH relativeFrom="column">
                <wp:posOffset>866775</wp:posOffset>
              </wp:positionH>
              <wp:positionV relativeFrom="paragraph">
                <wp:posOffset>656590</wp:posOffset>
              </wp:positionV>
              <wp:extent cx="4458445" cy="0"/>
              <wp:effectExtent l="0" t="0" r="0" b="0"/>
              <wp:wrapNone/>
              <wp:docPr id="3" name="Straight Connector 2">
                <a:extLst xmlns:a="http://schemas.openxmlformats.org/drawingml/2006/main">
                  <a:ext uri="{FF2B5EF4-FFF2-40B4-BE49-F238E27FC236}">
                    <a16:creationId xmlns:a16="http://schemas.microsoft.com/office/drawing/2014/main" id="{36E0CD01-BE16-46F9-BF13-D70AE188017F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4458445" cy="0"/>
                      </a:xfrm>
                      <a:prstGeom prst="line">
                        <a:avLst/>
                      </a:prstGeom>
                      <a:ln>
                        <a:solidFill>
                          <a:schemeClr val="bg1">
                            <a:lumMod val="6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5790E615" id="Straight Connector 2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25pt,51.7pt" to="419.3pt,5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" strokecolor="#a5a5a5 [2092]" strokeweight=".5pt">
              <v:stroke joinstyle="miter"/>
              <o:lock v:ext="edit" shapetype="f"/>
            </v:line>
          </w:pict>
        </mc:Fallback>
      </mc:AlternateContent>
    </w:r>
    <w:r w:rsidRPr="003C3756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EDE91A2" wp14:editId="49B04514">
              <wp:simplePos x="0" y="0"/>
              <wp:positionH relativeFrom="column">
                <wp:posOffset>866775</wp:posOffset>
              </wp:positionH>
              <wp:positionV relativeFrom="paragraph">
                <wp:posOffset>94615</wp:posOffset>
              </wp:positionV>
              <wp:extent cx="3709670" cy="640080"/>
              <wp:effectExtent l="0" t="0" r="0" b="0"/>
              <wp:wrapNone/>
              <wp:docPr id="15" name="Text Box 2">
                <a:extLst xmlns:a="http://schemas.openxmlformats.org/drawingml/2006/main">
                  <a:ext uri="{FF2B5EF4-FFF2-40B4-BE49-F238E27FC236}">
                    <a16:creationId xmlns:a16="http://schemas.microsoft.com/office/drawing/2014/main" id="{37F9BD0E-315A-4D7A-9412-F7B64E454F73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09670" cy="64008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E6F3DA3" w14:textId="77777777" w:rsidR="004A44B1" w:rsidRDefault="004A44B1" w:rsidP="004A44B1">
                          <w:pPr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Calibri" w:eastAsia="Calibri" w:hAnsi="Calibri"/>
                              <w:color w:val="0099FF"/>
                              <w:kern w:val="24"/>
                              <w:sz w:val="36"/>
                              <w:szCs w:val="36"/>
                            </w:rPr>
                            <w:t>AIMCOR GROUP, LLC</w:t>
                          </w:r>
                          <w:r>
                            <w:rPr>
                              <w:rFonts w:ascii="Calibri" w:eastAsia="Calibri" w:hAnsi="Calibri"/>
                              <w:color w:val="000000" w:themeColor="text1"/>
                              <w:kern w:val="24"/>
                            </w:rPr>
                            <w:br/>
                          </w:r>
                          <w:r>
                            <w:rPr>
                              <w:rFonts w:ascii="Calibri" w:eastAsia="Calibri" w:hAnsi="Calibri"/>
                              <w:b/>
                              <w:bCs/>
                              <w:color w:val="000000" w:themeColor="text1"/>
                              <w:kern w:val="24"/>
                            </w:rPr>
                            <w:t>CORPORATE IMPACT RESPONSE COALITION (CIRC)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EDE91A2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68.25pt;margin-top:7.45pt;width:292.1pt;height:50.4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" filled="f" stroked="f">
              <v:textbox>
                <w:txbxContent>
                  <w:p w14:paraId="7E6F3DA3" w14:textId="77777777" w:rsidR="004A44B1" w:rsidRDefault="004A44B1" w:rsidP="004A44B1">
                    <w:pPr>
                      <w:rPr>
                        <w:sz w:val="24"/>
                        <w:szCs w:val="24"/>
                      </w:rPr>
                    </w:pPr>
                    <w:r>
                      <w:rPr>
                        <w:rFonts w:ascii="Calibri" w:eastAsia="Calibri" w:hAnsi="Calibri"/>
                        <w:color w:val="0099FF"/>
                        <w:kern w:val="24"/>
                        <w:sz w:val="36"/>
                        <w:szCs w:val="36"/>
                      </w:rPr>
                      <w:t>AIMCOR GROUP, LLC</w:t>
                    </w:r>
                    <w:r>
                      <w:rPr>
                        <w:rFonts w:ascii="Calibri" w:eastAsia="Calibri" w:hAnsi="Calibri"/>
                        <w:color w:val="000000" w:themeColor="text1"/>
                        <w:kern w:val="24"/>
                      </w:rPr>
                      <w:br/>
                    </w:r>
                    <w:r>
                      <w:rPr>
                        <w:rFonts w:ascii="Calibri" w:eastAsia="Calibri" w:hAnsi="Calibri"/>
                        <w:b/>
                        <w:bCs/>
                        <w:color w:val="000000" w:themeColor="text1"/>
                        <w:kern w:val="24"/>
                      </w:rPr>
                      <w:t>CORPORATE IMPACT RESPONSE COALITION (CIRC)</w:t>
                    </w:r>
                  </w:p>
                </w:txbxContent>
              </v:textbox>
            </v:shape>
          </w:pict>
        </mc:Fallback>
      </mc:AlternateContent>
    </w:r>
    <w:r w:rsidRPr="003C3756">
      <w:rPr>
        <w:noProof/>
      </w:rPr>
      <w:drawing>
        <wp:anchor distT="0" distB="0" distL="114300" distR="114300" simplePos="0" relativeHeight="251659264" behindDoc="0" locked="0" layoutInCell="1" allowOverlap="1" wp14:anchorId="04A8851B" wp14:editId="50071D19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929005" cy="802322"/>
          <wp:effectExtent l="0" t="0" r="4445" b="0"/>
          <wp:wrapNone/>
          <wp:docPr id="29" name="Picture 29">
            <a:extLst xmlns:a="http://schemas.openxmlformats.org/drawingml/2006/main">
              <a:ext uri="{FF2B5EF4-FFF2-40B4-BE49-F238E27FC236}">
                <a16:creationId xmlns:a16="http://schemas.microsoft.com/office/drawing/2014/main" id="{2494AFA1-E2AD-4324-8E5B-8ACFC34A73AB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3">
                    <a:extLst>
                      <a:ext uri="{FF2B5EF4-FFF2-40B4-BE49-F238E27FC236}">
                        <a16:creationId xmlns:a16="http://schemas.microsoft.com/office/drawing/2014/main" id="{2494AFA1-E2AD-4324-8E5B-8ACFC34A73AB}"/>
                      </a:ext>
                    </a:extLst>
                  </pic:cNvPr>
                  <pic:cNvPicPr/>
                </pic:nvPicPr>
                <pic:blipFill>
                  <a:blip r:embed="rId1">
                    <a:duotone>
                      <a:schemeClr val="accent3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9005" cy="80232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74F1FCA"/>
    <w:multiLevelType w:val="hybridMultilevel"/>
    <w:tmpl w:val="789800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24CD"/>
    <w:rsid w:val="000C24CD"/>
    <w:rsid w:val="00330DB5"/>
    <w:rsid w:val="004800C5"/>
    <w:rsid w:val="004A44B1"/>
    <w:rsid w:val="00B33481"/>
    <w:rsid w:val="00B418FA"/>
    <w:rsid w:val="00C824BA"/>
    <w:rsid w:val="00C84F2D"/>
    <w:rsid w:val="00CA0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C0EF92B"/>
  <w15:chartTrackingRefBased/>
  <w15:docId w15:val="{A650D580-6EA3-4F92-AF39-5B8FCFCF7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C24CD"/>
    <w:pPr>
      <w:tabs>
        <w:tab w:val="center" w:pos="4680"/>
        <w:tab w:val="right" w:pos="9360"/>
      </w:tabs>
      <w:spacing w:after="0" w:line="240" w:lineRule="auto"/>
    </w:pPr>
    <w:rPr>
      <w:rFonts w:ascii="Calibri" w:hAnsi="Calibri" w:cs="Calibri"/>
    </w:rPr>
  </w:style>
  <w:style w:type="character" w:customStyle="1" w:styleId="HeaderChar">
    <w:name w:val="Header Char"/>
    <w:basedOn w:val="DefaultParagraphFont"/>
    <w:link w:val="Header"/>
    <w:uiPriority w:val="99"/>
    <w:rsid w:val="000C24CD"/>
    <w:rPr>
      <w:rFonts w:ascii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0C24C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24CD"/>
  </w:style>
  <w:style w:type="paragraph" w:styleId="BodyText">
    <w:name w:val="Body Text"/>
    <w:basedOn w:val="Normal"/>
    <w:link w:val="BodyTextChar"/>
    <w:uiPriority w:val="99"/>
    <w:rsid w:val="00B33481"/>
    <w:rPr>
      <w:rFonts w:ascii="Arial" w:hAnsi="Arial"/>
      <w:w w:val="101"/>
      <w:sz w:val="20"/>
    </w:rPr>
  </w:style>
  <w:style w:type="character" w:customStyle="1" w:styleId="BodyTextChar">
    <w:name w:val="Body Text Char"/>
    <w:basedOn w:val="DefaultParagraphFont"/>
    <w:link w:val="BodyText"/>
    <w:uiPriority w:val="99"/>
    <w:rsid w:val="00B33481"/>
    <w:rPr>
      <w:rFonts w:ascii="Arial" w:hAnsi="Arial"/>
      <w:w w:val="101"/>
      <w:sz w:val="20"/>
    </w:rPr>
  </w:style>
  <w:style w:type="paragraph" w:styleId="ListParagraph">
    <w:name w:val="List Paragraph"/>
    <w:basedOn w:val="Normal"/>
    <w:uiPriority w:val="34"/>
    <w:qFormat/>
    <w:rsid w:val="004800C5"/>
    <w:pPr>
      <w:spacing w:after="0" w:line="240" w:lineRule="auto"/>
      <w:ind w:left="720"/>
    </w:pPr>
    <w:rPr>
      <w:rFonts w:ascii="Calibri" w:hAnsi="Calibri" w:cs="Calibri"/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30DB5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30DB5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898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5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162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 Verbos</dc:creator>
  <cp:keywords/>
  <dc:description/>
  <cp:lastModifiedBy>Marc Verbos</cp:lastModifiedBy>
  <cp:revision>2</cp:revision>
  <dcterms:created xsi:type="dcterms:W3CDTF">2020-03-23T19:25:00Z</dcterms:created>
  <dcterms:modified xsi:type="dcterms:W3CDTF">2020-03-23T19:25:00Z</dcterms:modified>
</cp:coreProperties>
</file>